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79E5" w:rsidRDefault="00A06552" w:rsidP="0019214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</w:t>
      </w:r>
      <w:r w:rsidR="004E39B4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</w:t>
      </w:r>
    </w:p>
    <w:p w:rsidR="004E39B4" w:rsidRPr="00A20759" w:rsidRDefault="004E39B4" w:rsidP="004E39B4">
      <w:pPr>
        <w:spacing w:after="120" w:line="360" w:lineRule="auto"/>
        <w:jc w:val="right"/>
        <w:rPr>
          <w:rFonts w:ascii="Times New Roman" w:hAnsi="Times New Roman" w:cs="Times New Roman"/>
        </w:rPr>
      </w:pPr>
      <w:r w:rsidRPr="00A20759">
        <w:rPr>
          <w:rFonts w:ascii="Times New Roman" w:hAnsi="Times New Roman" w:cs="Times New Roman"/>
        </w:rPr>
        <w:t>Avizat difuzarea pe pagina Web a instituției</w:t>
      </w:r>
    </w:p>
    <w:p w:rsidR="004E39B4" w:rsidRPr="00A20759" w:rsidRDefault="004E39B4" w:rsidP="004E39B4">
      <w:pPr>
        <w:spacing w:after="120" w:line="360" w:lineRule="auto"/>
        <w:jc w:val="right"/>
        <w:rPr>
          <w:rFonts w:ascii="Times New Roman" w:hAnsi="Times New Roman" w:cs="Times New Roman"/>
        </w:rPr>
      </w:pPr>
      <w:r w:rsidRPr="00A20759">
        <w:rPr>
          <w:rFonts w:ascii="Times New Roman" w:hAnsi="Times New Roman" w:cs="Times New Roman"/>
        </w:rPr>
        <w:t xml:space="preserve"> Școala Gimnazială ,,Nicolae Groza” Fibiș</w:t>
      </w:r>
    </w:p>
    <w:p w:rsidR="004E39B4" w:rsidRPr="00A20759" w:rsidRDefault="004E39B4" w:rsidP="004E39B4">
      <w:pPr>
        <w:spacing w:after="120" w:line="360" w:lineRule="auto"/>
        <w:jc w:val="right"/>
        <w:rPr>
          <w:rFonts w:ascii="Times New Roman" w:hAnsi="Times New Roman" w:cs="Times New Roman"/>
        </w:rPr>
      </w:pPr>
      <w:r w:rsidRPr="00A20759">
        <w:rPr>
          <w:rFonts w:ascii="Times New Roman" w:hAnsi="Times New Roman" w:cs="Times New Roman"/>
        </w:rPr>
        <w:t>Director, Prof. Miculescul Ileana</w:t>
      </w:r>
    </w:p>
    <w:p w:rsidR="004E39B4" w:rsidRDefault="004E39B4" w:rsidP="0019214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4E39B4" w:rsidRPr="004E39B4" w:rsidRDefault="004E39B4" w:rsidP="0019214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46DCC" w:rsidRPr="004E39B4" w:rsidRDefault="00C46DCC" w:rsidP="00C46DCC">
      <w:pPr>
        <w:spacing w:after="120" w:line="360" w:lineRule="auto"/>
        <w:ind w:left="3600"/>
        <w:rPr>
          <w:rFonts w:ascii="Times New Roman" w:hAnsi="Times New Roman" w:cs="Times New Roman"/>
          <w:b/>
          <w:sz w:val="24"/>
          <w:szCs w:val="24"/>
        </w:rPr>
      </w:pPr>
      <w:r w:rsidRPr="004E39B4">
        <w:rPr>
          <w:rFonts w:ascii="Times New Roman" w:hAnsi="Times New Roman" w:cs="Times New Roman"/>
          <w:b/>
          <w:sz w:val="24"/>
          <w:szCs w:val="24"/>
        </w:rPr>
        <w:t>HOTARAREA nr.</w:t>
      </w:r>
      <w:r w:rsidR="008510EF">
        <w:rPr>
          <w:rFonts w:ascii="Times New Roman" w:hAnsi="Times New Roman" w:cs="Times New Roman"/>
          <w:b/>
          <w:sz w:val="24"/>
          <w:szCs w:val="24"/>
        </w:rPr>
        <w:t xml:space="preserve"> 25 din 19</w:t>
      </w:r>
      <w:bookmarkStart w:id="0" w:name="_GoBack"/>
      <w:bookmarkEnd w:id="0"/>
      <w:r w:rsidRPr="004E39B4">
        <w:rPr>
          <w:rFonts w:ascii="Times New Roman" w:hAnsi="Times New Roman" w:cs="Times New Roman"/>
          <w:b/>
          <w:sz w:val="24"/>
          <w:szCs w:val="24"/>
        </w:rPr>
        <w:t>.01.2025</w:t>
      </w:r>
    </w:p>
    <w:p w:rsidR="00AC55E6" w:rsidRPr="004E39B4" w:rsidRDefault="00C46DCC" w:rsidP="00C46DCC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39B4">
        <w:rPr>
          <w:rFonts w:ascii="Times New Roman" w:hAnsi="Times New Roman" w:cs="Times New Roman"/>
          <w:b/>
          <w:sz w:val="24"/>
          <w:szCs w:val="24"/>
        </w:rPr>
        <w:t xml:space="preserve">privind aprobarea listei opționalelor la decizia unității pentru anul </w:t>
      </w:r>
      <w:proofErr w:type="spellStart"/>
      <w:r w:rsidRPr="004E39B4">
        <w:rPr>
          <w:rFonts w:ascii="Times New Roman" w:hAnsi="Times New Roman" w:cs="Times New Roman"/>
          <w:b/>
          <w:sz w:val="24"/>
          <w:szCs w:val="24"/>
        </w:rPr>
        <w:t>şcolar</w:t>
      </w:r>
      <w:proofErr w:type="spellEnd"/>
      <w:r w:rsidRPr="004E39B4">
        <w:rPr>
          <w:rFonts w:ascii="Times New Roman" w:hAnsi="Times New Roman" w:cs="Times New Roman"/>
          <w:b/>
          <w:sz w:val="24"/>
          <w:szCs w:val="24"/>
        </w:rPr>
        <w:t xml:space="preserve"> 2026/202</w:t>
      </w:r>
      <w:r w:rsidR="004E39B4" w:rsidRPr="004E39B4">
        <w:rPr>
          <w:rFonts w:ascii="Times New Roman" w:hAnsi="Times New Roman" w:cs="Times New Roman"/>
          <w:b/>
          <w:sz w:val="24"/>
          <w:szCs w:val="24"/>
        </w:rPr>
        <w:t>7</w:t>
      </w:r>
    </w:p>
    <w:p w:rsidR="00C46DCC" w:rsidRPr="004E39B4" w:rsidRDefault="00C46DCC" w:rsidP="00C46DCC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8510EF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E39B4">
        <w:rPr>
          <w:rFonts w:ascii="Times New Roman" w:hAnsi="Times New Roman" w:cs="Times New Roman"/>
          <w:sz w:val="24"/>
          <w:szCs w:val="24"/>
        </w:rPr>
        <w:t xml:space="preserve">Consiliul de administrație al </w:t>
      </w:r>
      <w:proofErr w:type="spellStart"/>
      <w:r w:rsidRPr="004E39B4">
        <w:rPr>
          <w:rFonts w:ascii="Times New Roman" w:hAnsi="Times New Roman" w:cs="Times New Roman"/>
          <w:sz w:val="24"/>
          <w:szCs w:val="24"/>
        </w:rPr>
        <w:t>Şcolii</w:t>
      </w:r>
      <w:proofErr w:type="spellEnd"/>
      <w:r w:rsidRPr="004E39B4">
        <w:rPr>
          <w:rFonts w:ascii="Times New Roman" w:hAnsi="Times New Roman" w:cs="Times New Roman"/>
          <w:sz w:val="24"/>
          <w:szCs w:val="24"/>
        </w:rPr>
        <w:t xml:space="preserve"> Gimnaziale ,,Nicolae Groza” Fibiș, întrunit în ședință în data de 19.01.2026,</w:t>
      </w:r>
    </w:p>
    <w:p w:rsidR="00C46DCC" w:rsidRPr="004E39B4" w:rsidRDefault="008510EF" w:rsidP="00C46DCC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46DCC" w:rsidRPr="004E39B4">
        <w:rPr>
          <w:rFonts w:ascii="Times New Roman" w:hAnsi="Times New Roman" w:cs="Times New Roman"/>
          <w:sz w:val="24"/>
          <w:szCs w:val="24"/>
        </w:rPr>
        <w:t xml:space="preserve"> </w:t>
      </w:r>
      <w:r w:rsidR="00C46DCC" w:rsidRPr="004E39B4">
        <w:rPr>
          <w:rFonts w:ascii="Times New Roman" w:hAnsi="Times New Roman" w:cs="Times New Roman"/>
          <w:b/>
          <w:sz w:val="24"/>
          <w:szCs w:val="24"/>
        </w:rPr>
        <w:t>În temeiul:</w:t>
      </w:r>
    </w:p>
    <w:p w:rsidR="00C46DCC" w:rsidRPr="008510EF" w:rsidRDefault="00C46DCC" w:rsidP="008510EF">
      <w:pPr>
        <w:pStyle w:val="Listparagraf"/>
        <w:numPr>
          <w:ilvl w:val="0"/>
          <w:numId w:val="24"/>
        </w:num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8510EF">
        <w:rPr>
          <w:rFonts w:ascii="Times New Roman" w:hAnsi="Times New Roman" w:cs="Times New Roman"/>
          <w:sz w:val="24"/>
          <w:szCs w:val="24"/>
        </w:rPr>
        <w:t xml:space="preserve">Ordinul nr. 600/2018 al Secretarului General al Guvernului pentru aprobarea Codului controlului intern/managerial al entităților publice; </w:t>
      </w:r>
    </w:p>
    <w:p w:rsidR="00C46DCC" w:rsidRPr="008510EF" w:rsidRDefault="00C46DCC" w:rsidP="008510EF">
      <w:pPr>
        <w:pStyle w:val="Listparagraf"/>
        <w:numPr>
          <w:ilvl w:val="0"/>
          <w:numId w:val="24"/>
        </w:num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8510EF">
        <w:rPr>
          <w:rFonts w:ascii="Times New Roman" w:hAnsi="Times New Roman" w:cs="Times New Roman"/>
          <w:sz w:val="24"/>
          <w:szCs w:val="24"/>
        </w:rPr>
        <w:t xml:space="preserve">Ordinul nr. 6.223/2023 pentru aprobarea Metodologiei-cadru de organizare </w:t>
      </w:r>
      <w:proofErr w:type="spellStart"/>
      <w:r w:rsidRPr="008510EF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8510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0EF">
        <w:rPr>
          <w:rFonts w:ascii="Times New Roman" w:hAnsi="Times New Roman" w:cs="Times New Roman"/>
          <w:sz w:val="24"/>
          <w:szCs w:val="24"/>
        </w:rPr>
        <w:t>funcţionare</w:t>
      </w:r>
      <w:proofErr w:type="spellEnd"/>
      <w:r w:rsidRPr="008510EF">
        <w:rPr>
          <w:rFonts w:ascii="Times New Roman" w:hAnsi="Times New Roman" w:cs="Times New Roman"/>
          <w:sz w:val="24"/>
          <w:szCs w:val="24"/>
        </w:rPr>
        <w:t xml:space="preserve"> consiliilor de administrație din unitățile de învățământ preuniversitar. </w:t>
      </w:r>
    </w:p>
    <w:p w:rsidR="00C46DCC" w:rsidRPr="004E39B4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E39B4">
        <w:rPr>
          <w:rFonts w:ascii="Times New Roman" w:hAnsi="Times New Roman" w:cs="Times New Roman"/>
          <w:b/>
          <w:sz w:val="24"/>
          <w:szCs w:val="24"/>
        </w:rPr>
        <w:t>Având în vedere prevederile:</w:t>
      </w:r>
      <w:r w:rsidRPr="004E39B4">
        <w:rPr>
          <w:rFonts w:ascii="Times New Roman" w:hAnsi="Times New Roman" w:cs="Times New Roman"/>
          <w:sz w:val="24"/>
          <w:szCs w:val="24"/>
        </w:rPr>
        <w:t xml:space="preserve"> a </w:t>
      </w:r>
    </w:p>
    <w:p w:rsidR="00C46DCC" w:rsidRPr="004E39B4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E39B4">
        <w:rPr>
          <w:rFonts w:ascii="Times New Roman" w:hAnsi="Times New Roman" w:cs="Times New Roman"/>
          <w:sz w:val="24"/>
          <w:szCs w:val="24"/>
        </w:rPr>
        <w:t xml:space="preserve">- </w:t>
      </w:r>
      <w:r w:rsidR="008510EF">
        <w:rPr>
          <w:rFonts w:ascii="Times New Roman" w:hAnsi="Times New Roman" w:cs="Times New Roman"/>
          <w:sz w:val="24"/>
          <w:szCs w:val="24"/>
        </w:rPr>
        <w:t xml:space="preserve">  </w:t>
      </w:r>
      <w:r w:rsidRPr="004E39B4">
        <w:rPr>
          <w:rFonts w:ascii="Times New Roman" w:hAnsi="Times New Roman" w:cs="Times New Roman"/>
          <w:sz w:val="24"/>
          <w:szCs w:val="24"/>
        </w:rPr>
        <w:t>Legea învățământului preuniversitar nr. 198/2023, cu modificări</w:t>
      </w:r>
      <w:r w:rsidR="008510EF">
        <w:rPr>
          <w:rFonts w:ascii="Times New Roman" w:hAnsi="Times New Roman" w:cs="Times New Roman"/>
          <w:sz w:val="24"/>
          <w:szCs w:val="24"/>
        </w:rPr>
        <w:t xml:space="preserve">le și completările ulterioare; </w:t>
      </w:r>
    </w:p>
    <w:p w:rsidR="00C46DCC" w:rsidRPr="004E39B4" w:rsidRDefault="008510EF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</w:t>
      </w:r>
      <w:r w:rsidR="00C46DCC" w:rsidRPr="004E39B4">
        <w:rPr>
          <w:rFonts w:ascii="Times New Roman" w:hAnsi="Times New Roman" w:cs="Times New Roman"/>
          <w:sz w:val="24"/>
          <w:szCs w:val="24"/>
        </w:rPr>
        <w:t xml:space="preserve"> Hotărârea nr. 994/2020 privind aprobarea standardelor de autorizare de funcționare provizorie și a standardelor de acreditare și de evaluare externă periodică în învățământul preuniversitar; </w:t>
      </w:r>
    </w:p>
    <w:p w:rsidR="00C46DCC" w:rsidRPr="004E39B4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E39B4">
        <w:rPr>
          <w:rFonts w:ascii="Times New Roman" w:hAnsi="Times New Roman" w:cs="Times New Roman"/>
          <w:sz w:val="24"/>
          <w:szCs w:val="24"/>
        </w:rPr>
        <w:t xml:space="preserve">- </w:t>
      </w:r>
      <w:r w:rsidR="008510EF">
        <w:rPr>
          <w:rFonts w:ascii="Times New Roman" w:hAnsi="Times New Roman" w:cs="Times New Roman"/>
          <w:sz w:val="24"/>
          <w:szCs w:val="24"/>
        </w:rPr>
        <w:t xml:space="preserve">  </w:t>
      </w:r>
      <w:r w:rsidRPr="004E39B4">
        <w:rPr>
          <w:rFonts w:ascii="Times New Roman" w:hAnsi="Times New Roman" w:cs="Times New Roman"/>
          <w:sz w:val="24"/>
          <w:szCs w:val="24"/>
        </w:rPr>
        <w:t xml:space="preserve">Standarde de </w:t>
      </w:r>
      <w:proofErr w:type="spellStart"/>
      <w:r w:rsidRPr="004E39B4">
        <w:rPr>
          <w:rFonts w:ascii="Times New Roman" w:hAnsi="Times New Roman" w:cs="Times New Roman"/>
          <w:sz w:val="24"/>
          <w:szCs w:val="24"/>
        </w:rPr>
        <w:t>referinţă</w:t>
      </w:r>
      <w:proofErr w:type="spellEnd"/>
      <w:r w:rsidRPr="004E39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39B4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4E39B4">
        <w:rPr>
          <w:rFonts w:ascii="Times New Roman" w:hAnsi="Times New Roman" w:cs="Times New Roman"/>
          <w:sz w:val="24"/>
          <w:szCs w:val="24"/>
        </w:rPr>
        <w:t xml:space="preserve"> indicatori de performanță pentru evaluarea </w:t>
      </w:r>
      <w:proofErr w:type="spellStart"/>
      <w:r w:rsidRPr="004E39B4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4E39B4">
        <w:rPr>
          <w:rFonts w:ascii="Times New Roman" w:hAnsi="Times New Roman" w:cs="Times New Roman"/>
          <w:sz w:val="24"/>
          <w:szCs w:val="24"/>
        </w:rPr>
        <w:t xml:space="preserve"> asigurarea calității în </w:t>
      </w:r>
      <w:proofErr w:type="spellStart"/>
      <w:r w:rsidRPr="004E39B4">
        <w:rPr>
          <w:rFonts w:ascii="Times New Roman" w:hAnsi="Times New Roman" w:cs="Times New Roman"/>
          <w:sz w:val="24"/>
          <w:szCs w:val="24"/>
        </w:rPr>
        <w:t>învăţământul</w:t>
      </w:r>
      <w:proofErr w:type="spellEnd"/>
      <w:r w:rsidRPr="004E39B4">
        <w:rPr>
          <w:rFonts w:ascii="Times New Roman" w:hAnsi="Times New Roman" w:cs="Times New Roman"/>
          <w:sz w:val="24"/>
          <w:szCs w:val="24"/>
        </w:rPr>
        <w:t xml:space="preserve"> preuniversitar - H.G. nr. 1534/2008; </w:t>
      </w:r>
    </w:p>
    <w:p w:rsidR="00C46DCC" w:rsidRPr="004E39B4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E39B4">
        <w:rPr>
          <w:rFonts w:ascii="Times New Roman" w:hAnsi="Times New Roman" w:cs="Times New Roman"/>
          <w:sz w:val="24"/>
          <w:szCs w:val="24"/>
        </w:rPr>
        <w:lastRenderedPageBreak/>
        <w:t xml:space="preserve">- Metodologia de evaluare externă, standardele de referință și lista indicatorilor de </w:t>
      </w:r>
      <w:proofErr w:type="spellStart"/>
      <w:r w:rsidRPr="004E39B4">
        <w:rPr>
          <w:rFonts w:ascii="Times New Roman" w:hAnsi="Times New Roman" w:cs="Times New Roman"/>
          <w:sz w:val="24"/>
          <w:szCs w:val="24"/>
        </w:rPr>
        <w:t>performanţă</w:t>
      </w:r>
      <w:proofErr w:type="spellEnd"/>
      <w:r w:rsidRPr="004E39B4">
        <w:rPr>
          <w:rFonts w:ascii="Times New Roman" w:hAnsi="Times New Roman" w:cs="Times New Roman"/>
          <w:sz w:val="24"/>
          <w:szCs w:val="24"/>
        </w:rPr>
        <w:t xml:space="preserve"> a ARACIP; - Ordinul nr. 5726/2024 privind aprobarea Regulamentului-cadru de organizare </w:t>
      </w:r>
      <w:proofErr w:type="spellStart"/>
      <w:r w:rsidRPr="004E39B4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4E39B4">
        <w:rPr>
          <w:rFonts w:ascii="Times New Roman" w:hAnsi="Times New Roman" w:cs="Times New Roman"/>
          <w:sz w:val="24"/>
          <w:szCs w:val="24"/>
        </w:rPr>
        <w:t xml:space="preserve"> funcționare a unităților de învățământ preuniversitar; </w:t>
      </w:r>
    </w:p>
    <w:p w:rsidR="00C46DCC" w:rsidRPr="004E39B4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E39B4">
        <w:rPr>
          <w:rFonts w:ascii="Times New Roman" w:hAnsi="Times New Roman" w:cs="Times New Roman"/>
          <w:sz w:val="24"/>
          <w:szCs w:val="24"/>
        </w:rPr>
        <w:t xml:space="preserve">- Ordinul nr. 3238/2021 pentru aprobarea Metodologiei privind dezvoltarea curriculumului la decizia </w:t>
      </w:r>
      <w:proofErr w:type="spellStart"/>
      <w:r w:rsidRPr="004E39B4">
        <w:rPr>
          <w:rFonts w:ascii="Times New Roman" w:hAnsi="Times New Roman" w:cs="Times New Roman"/>
          <w:sz w:val="24"/>
          <w:szCs w:val="24"/>
        </w:rPr>
        <w:t>şcolii</w:t>
      </w:r>
      <w:proofErr w:type="spellEnd"/>
      <w:r w:rsidRPr="004E39B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46DCC" w:rsidRPr="004E39B4" w:rsidRDefault="00C46DCC" w:rsidP="00C46DCC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E39B4">
        <w:rPr>
          <w:rFonts w:ascii="Times New Roman" w:hAnsi="Times New Roman" w:cs="Times New Roman"/>
          <w:b/>
          <w:sz w:val="24"/>
          <w:szCs w:val="24"/>
        </w:rPr>
        <w:t>HOTĂRĂŞTE:</w:t>
      </w:r>
    </w:p>
    <w:p w:rsidR="00C46DCC" w:rsidRPr="004E39B4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E39B4">
        <w:rPr>
          <w:rFonts w:ascii="Times New Roman" w:hAnsi="Times New Roman" w:cs="Times New Roman"/>
          <w:sz w:val="24"/>
          <w:szCs w:val="24"/>
        </w:rPr>
        <w:t xml:space="preserve"> </w:t>
      </w:r>
      <w:r w:rsidRPr="004E39B4">
        <w:rPr>
          <w:rFonts w:ascii="Times New Roman" w:hAnsi="Times New Roman" w:cs="Times New Roman"/>
          <w:b/>
          <w:sz w:val="24"/>
          <w:szCs w:val="24"/>
        </w:rPr>
        <w:t>Art. 1</w:t>
      </w:r>
      <w:r w:rsidRPr="004E39B4">
        <w:rPr>
          <w:rFonts w:ascii="Times New Roman" w:hAnsi="Times New Roman" w:cs="Times New Roman"/>
          <w:sz w:val="24"/>
          <w:szCs w:val="24"/>
        </w:rPr>
        <w:t xml:space="preserve"> Se aprobă lista opționalelor care vor fi studiate în unitatea de învățământ în anul </w:t>
      </w:r>
      <w:proofErr w:type="spellStart"/>
      <w:r w:rsidRPr="004E39B4">
        <w:rPr>
          <w:rFonts w:ascii="Times New Roman" w:hAnsi="Times New Roman" w:cs="Times New Roman"/>
          <w:sz w:val="24"/>
          <w:szCs w:val="24"/>
        </w:rPr>
        <w:t>şcolar</w:t>
      </w:r>
      <w:proofErr w:type="spellEnd"/>
      <w:r w:rsidRPr="004E39B4">
        <w:rPr>
          <w:rFonts w:ascii="Times New Roman" w:hAnsi="Times New Roman" w:cs="Times New Roman"/>
          <w:sz w:val="24"/>
          <w:szCs w:val="24"/>
        </w:rPr>
        <w:t xml:space="preserve"> 2026/2027, conform Anexei 1 de la prezenta hotărâre. </w:t>
      </w:r>
    </w:p>
    <w:p w:rsidR="00C46DCC" w:rsidRPr="004E39B4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E39B4">
        <w:rPr>
          <w:rFonts w:ascii="Times New Roman" w:hAnsi="Times New Roman" w:cs="Times New Roman"/>
          <w:b/>
          <w:sz w:val="24"/>
          <w:szCs w:val="24"/>
        </w:rPr>
        <w:t>Art. 2</w:t>
      </w:r>
      <w:r w:rsidRPr="004E39B4">
        <w:rPr>
          <w:rFonts w:ascii="Times New Roman" w:hAnsi="Times New Roman" w:cs="Times New Roman"/>
          <w:sz w:val="24"/>
          <w:szCs w:val="24"/>
        </w:rPr>
        <w:t xml:space="preserve"> Elevii </w:t>
      </w:r>
      <w:proofErr w:type="spellStart"/>
      <w:r w:rsidRPr="004E39B4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4E39B4">
        <w:rPr>
          <w:rFonts w:ascii="Times New Roman" w:hAnsi="Times New Roman" w:cs="Times New Roman"/>
          <w:sz w:val="24"/>
          <w:szCs w:val="24"/>
        </w:rPr>
        <w:t xml:space="preserve"> părinții vor fi informați despre opționalele aprobate pentru fiecare clasă de către învățător/diriginte. </w:t>
      </w:r>
    </w:p>
    <w:p w:rsidR="00C46DCC" w:rsidRPr="004E39B4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E39B4">
        <w:rPr>
          <w:rFonts w:ascii="Times New Roman" w:hAnsi="Times New Roman" w:cs="Times New Roman"/>
          <w:b/>
          <w:sz w:val="24"/>
          <w:szCs w:val="24"/>
        </w:rPr>
        <w:t>Art. 3</w:t>
      </w:r>
      <w:r w:rsidRPr="004E39B4">
        <w:rPr>
          <w:rFonts w:ascii="Times New Roman" w:hAnsi="Times New Roman" w:cs="Times New Roman"/>
          <w:sz w:val="24"/>
          <w:szCs w:val="24"/>
        </w:rPr>
        <w:t xml:space="preserve"> Cu ducerea la îndeplinire a prevederilor prezentei hotărâri se încredințează directorul unității de învățământ.</w:t>
      </w:r>
    </w:p>
    <w:p w:rsidR="00C46DCC" w:rsidRDefault="00C46DCC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E39B4">
        <w:rPr>
          <w:rFonts w:ascii="Times New Roman" w:hAnsi="Times New Roman" w:cs="Times New Roman"/>
          <w:b/>
          <w:sz w:val="24"/>
          <w:szCs w:val="24"/>
        </w:rPr>
        <w:t xml:space="preserve"> Art. 4</w:t>
      </w:r>
      <w:r w:rsidRPr="004E39B4">
        <w:rPr>
          <w:rFonts w:ascii="Times New Roman" w:hAnsi="Times New Roman" w:cs="Times New Roman"/>
          <w:sz w:val="24"/>
          <w:szCs w:val="24"/>
        </w:rPr>
        <w:t xml:space="preserve"> Prezenta Hotărâre se înregistrează în registrul de evidență a hotărârilor C.A. și se păstrează la dosarul hotărârilor adoptate</w:t>
      </w:r>
    </w:p>
    <w:p w:rsidR="004E39B4" w:rsidRDefault="004E39B4" w:rsidP="00C46DCC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</w:p>
    <w:p w:rsidR="004E39B4" w:rsidRPr="00FC36B0" w:rsidRDefault="004E39B4" w:rsidP="004E39B4">
      <w:pPr>
        <w:spacing w:after="120" w:line="360" w:lineRule="auto"/>
        <w:jc w:val="both"/>
        <w:rPr>
          <w:rFonts w:ascii="Times New Roman" w:hAnsi="Times New Roman" w:cs="Times New Roman"/>
        </w:rPr>
      </w:pPr>
      <w:proofErr w:type="spellStart"/>
      <w:r w:rsidRPr="00FC36B0">
        <w:rPr>
          <w:rFonts w:ascii="Times New Roman" w:hAnsi="Times New Roman" w:cs="Times New Roman"/>
          <w:sz w:val="24"/>
          <w:szCs w:val="24"/>
        </w:rPr>
        <w:t>Preşedinte</w:t>
      </w:r>
      <w:proofErr w:type="spellEnd"/>
      <w:r w:rsidRPr="00FC36B0">
        <w:rPr>
          <w:rFonts w:ascii="Times New Roman" w:hAnsi="Times New Roman" w:cs="Times New Roman"/>
          <w:sz w:val="24"/>
          <w:szCs w:val="24"/>
        </w:rPr>
        <w:t xml:space="preserve"> CA,                                                                     </w:t>
      </w:r>
      <w:r w:rsidRPr="00FC36B0">
        <w:rPr>
          <w:rFonts w:ascii="Times New Roman" w:hAnsi="Times New Roman" w:cs="Times New Roman"/>
        </w:rPr>
        <w:t xml:space="preserve">Secretar Consiliul de </w:t>
      </w:r>
      <w:proofErr w:type="spellStart"/>
      <w:r w:rsidRPr="00FC36B0">
        <w:rPr>
          <w:rFonts w:ascii="Times New Roman" w:hAnsi="Times New Roman" w:cs="Times New Roman"/>
        </w:rPr>
        <w:t>administraţie</w:t>
      </w:r>
      <w:proofErr w:type="spellEnd"/>
      <w:r w:rsidRPr="00FC36B0">
        <w:rPr>
          <w:rFonts w:ascii="Times New Roman" w:hAnsi="Times New Roman" w:cs="Times New Roman"/>
        </w:rPr>
        <w:t>,</w:t>
      </w:r>
    </w:p>
    <w:p w:rsidR="004E39B4" w:rsidRPr="004E39B4" w:rsidRDefault="004E39B4" w:rsidP="004E39B4">
      <w:pPr>
        <w:spacing w:after="12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C36B0">
        <w:rPr>
          <w:rFonts w:ascii="Times New Roman" w:hAnsi="Times New Roman" w:cs="Times New Roman"/>
          <w:sz w:val="24"/>
          <w:szCs w:val="24"/>
        </w:rPr>
        <w:t>Miculescu Ileana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Mălăeștean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Camelia Vasilica</w:t>
      </w:r>
    </w:p>
    <w:sectPr w:rsidR="004E39B4" w:rsidRPr="004E39B4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47C7" w:rsidRDefault="001B47C7" w:rsidP="00C57DAC">
      <w:pPr>
        <w:spacing w:after="0" w:line="240" w:lineRule="auto"/>
      </w:pPr>
      <w:r>
        <w:separator/>
      </w:r>
    </w:p>
  </w:endnote>
  <w:endnote w:type="continuationSeparator" w:id="0">
    <w:p w:rsidR="001B47C7" w:rsidRDefault="001B47C7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8510E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47C7" w:rsidRDefault="001B47C7" w:rsidP="00C57DAC">
      <w:pPr>
        <w:spacing w:after="0" w:line="240" w:lineRule="auto"/>
      </w:pPr>
      <w:r>
        <w:separator/>
      </w:r>
    </w:p>
  </w:footnote>
  <w:footnote w:type="continuationSeparator" w:id="0">
    <w:p w:rsidR="001B47C7" w:rsidRDefault="001B47C7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</w:t>
          </w:r>
          <w:r w:rsidRPr="004C1269">
            <w:rPr>
              <w:rStyle w:val="Robust"/>
              <w:sz w:val="18"/>
              <w:szCs w:val="18"/>
            </w:rPr>
            <w:t xml:space="preserve">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1B47C7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4E8B6193"/>
    <w:multiLevelType w:val="hybridMultilevel"/>
    <w:tmpl w:val="320C517E"/>
    <w:lvl w:ilvl="0" w:tplc="B7B4F34C">
      <w:numFmt w:val="bullet"/>
      <w:lvlText w:val="-"/>
      <w:lvlJc w:val="left"/>
      <w:pPr>
        <w:ind w:left="4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3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</w:num>
  <w:num w:numId="4">
    <w:abstractNumId w:val="10"/>
  </w:num>
  <w:num w:numId="5">
    <w:abstractNumId w:val="11"/>
  </w:num>
  <w:num w:numId="6">
    <w:abstractNumId w:val="21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20"/>
  </w:num>
  <w:num w:numId="12">
    <w:abstractNumId w:val="8"/>
  </w:num>
  <w:num w:numId="13">
    <w:abstractNumId w:val="17"/>
  </w:num>
  <w:num w:numId="14">
    <w:abstractNumId w:val="16"/>
  </w:num>
  <w:num w:numId="15">
    <w:abstractNumId w:val="13"/>
  </w:num>
  <w:num w:numId="16">
    <w:abstractNumId w:val="14"/>
  </w:num>
  <w:num w:numId="17">
    <w:abstractNumId w:val="3"/>
  </w:num>
  <w:num w:numId="18">
    <w:abstractNumId w:val="0"/>
  </w:num>
  <w:num w:numId="19">
    <w:abstractNumId w:val="6"/>
  </w:num>
  <w:num w:numId="20">
    <w:abstractNumId w:val="15"/>
  </w:num>
  <w:num w:numId="21">
    <w:abstractNumId w:val="7"/>
  </w:num>
  <w:num w:numId="2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22128"/>
    <w:rsid w:val="001241AE"/>
    <w:rsid w:val="0012499D"/>
    <w:rsid w:val="00136933"/>
    <w:rsid w:val="0014113F"/>
    <w:rsid w:val="00150E9B"/>
    <w:rsid w:val="00161392"/>
    <w:rsid w:val="001810AA"/>
    <w:rsid w:val="00184B03"/>
    <w:rsid w:val="001908C3"/>
    <w:rsid w:val="00192147"/>
    <w:rsid w:val="001A2AD9"/>
    <w:rsid w:val="001B0A16"/>
    <w:rsid w:val="001B3530"/>
    <w:rsid w:val="001B47C7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2D76"/>
    <w:rsid w:val="00253EF6"/>
    <w:rsid w:val="00254AAF"/>
    <w:rsid w:val="00262268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E2A70"/>
    <w:rsid w:val="004E3836"/>
    <w:rsid w:val="004E39B4"/>
    <w:rsid w:val="004F6E67"/>
    <w:rsid w:val="0050047E"/>
    <w:rsid w:val="0050417E"/>
    <w:rsid w:val="0050471B"/>
    <w:rsid w:val="00506718"/>
    <w:rsid w:val="00506FE1"/>
    <w:rsid w:val="0052405C"/>
    <w:rsid w:val="00547C76"/>
    <w:rsid w:val="00553FB0"/>
    <w:rsid w:val="005601FE"/>
    <w:rsid w:val="00564D44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3036B"/>
    <w:rsid w:val="0063328B"/>
    <w:rsid w:val="006356DE"/>
    <w:rsid w:val="00637E61"/>
    <w:rsid w:val="0064267E"/>
    <w:rsid w:val="006427F9"/>
    <w:rsid w:val="0066219B"/>
    <w:rsid w:val="00667DB8"/>
    <w:rsid w:val="00672968"/>
    <w:rsid w:val="00694F67"/>
    <w:rsid w:val="00696525"/>
    <w:rsid w:val="006A0D32"/>
    <w:rsid w:val="006B06C1"/>
    <w:rsid w:val="006B3A78"/>
    <w:rsid w:val="006B5EFB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71037"/>
    <w:rsid w:val="0078559A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5A85"/>
    <w:rsid w:val="0082411D"/>
    <w:rsid w:val="00825287"/>
    <w:rsid w:val="00835A1D"/>
    <w:rsid w:val="008510EF"/>
    <w:rsid w:val="00854FE1"/>
    <w:rsid w:val="00857827"/>
    <w:rsid w:val="00870E23"/>
    <w:rsid w:val="0087268F"/>
    <w:rsid w:val="008727AD"/>
    <w:rsid w:val="0087358C"/>
    <w:rsid w:val="00880AD6"/>
    <w:rsid w:val="008832C4"/>
    <w:rsid w:val="00885392"/>
    <w:rsid w:val="00886A7F"/>
    <w:rsid w:val="008B47B5"/>
    <w:rsid w:val="008C1D48"/>
    <w:rsid w:val="008E5DCA"/>
    <w:rsid w:val="008F6672"/>
    <w:rsid w:val="00910EA3"/>
    <w:rsid w:val="00914220"/>
    <w:rsid w:val="00924872"/>
    <w:rsid w:val="00940DA6"/>
    <w:rsid w:val="00944AF6"/>
    <w:rsid w:val="00957719"/>
    <w:rsid w:val="009620D1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35533"/>
    <w:rsid w:val="00A51A1B"/>
    <w:rsid w:val="00A53069"/>
    <w:rsid w:val="00A56D6E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46DCC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2700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349</Words>
  <Characters>2025</Characters>
  <Application>Microsoft Office Word</Application>
  <DocSecurity>0</DocSecurity>
  <Lines>16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2025-09-26T11:09:00Z</cp:lastPrinted>
  <dcterms:created xsi:type="dcterms:W3CDTF">2026-02-02T18:29:00Z</dcterms:created>
  <dcterms:modified xsi:type="dcterms:W3CDTF">2026-02-03T18:47:00Z</dcterms:modified>
</cp:coreProperties>
</file>